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Miniature Shetland</w:t>
      </w:r>
      <w:r>
        <w:rPr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1630965</wp:posOffset>
            </wp:positionH>
            <wp:positionV relativeFrom="page">
              <wp:posOffset>447950</wp:posOffset>
            </wp:positionV>
            <wp:extent cx="3064423" cy="2166643"/>
            <wp:effectExtent l="0" t="0" r="0" b="0"/>
            <wp:wrapTopAndBottom distT="152400" distB="152400"/>
            <wp:docPr id="1073741825" name="officeArt object" descr="IMG_124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1243.jpeg" descr="IMG_1243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423" cy="21666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6"/>
          <w:szCs w:val="36"/>
          <w:rtl w:val="0"/>
          <w:lang w:val="en-US"/>
        </w:rPr>
        <w:t xml:space="preserve"> Therapy Ponies </w:t>
      </w:r>
    </w:p>
    <w:p>
      <w:pPr>
        <w:pStyle w:val="Body"/>
        <w:jc w:val="center"/>
        <w:rPr>
          <w:i w:val="1"/>
          <w:iCs w:val="1"/>
          <w:sz w:val="28"/>
          <w:szCs w:val="28"/>
        </w:rPr>
      </w:pPr>
    </w:p>
    <w:p>
      <w:pPr>
        <w:pStyle w:val="Body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EverDale Stables</w:t>
      </w:r>
    </w:p>
    <w:p>
      <w:pPr>
        <w:pStyle w:val="Body"/>
        <w:jc w:val="center"/>
        <w:rPr>
          <w:i w:val="1"/>
          <w:iCs w:val="1"/>
          <w:sz w:val="24"/>
          <w:szCs w:val="24"/>
        </w:rPr>
      </w:pPr>
    </w:p>
    <w:p>
      <w:pPr>
        <w:pStyle w:val="Body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2 Crowberry Lane , Middleton, Nr Tamworth, Staffordshire, B782AJ</w:t>
      </w:r>
    </w:p>
    <w:p>
      <w:pPr>
        <w:pStyle w:val="Body"/>
        <w:jc w:val="center"/>
        <w:rPr>
          <w:i w:val="1"/>
          <w:iCs w:val="1"/>
          <w:sz w:val="24"/>
          <w:szCs w:val="24"/>
        </w:rPr>
      </w:pPr>
    </w:p>
    <w:p>
      <w:pPr>
        <w:pStyle w:val="Body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07912 681564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🚨</w:t>
      </w:r>
      <w:r>
        <w:rPr>
          <w:rFonts w:ascii="Times New Roman" w:hAnsi="Times New Roman"/>
          <w:b w:val="1"/>
          <w:bCs w:val="1"/>
          <w:i w:val="1"/>
          <w:i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Important Notes for Adults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🚨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*****************************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Please Discuss Safety Aspects with Minors Prior to your Visit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*****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Please Arrive 10 minutes Prior to your Booking Slot to be booked in with the team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*****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Any Visitors with Additional Needs please let us know prior to your arrival any adaptations needed to make your experience more enjoyable 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*****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Please come Dressed Appropriately for Outdoor Activities &amp; Wear Appropriate Footwear 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(It can get Muddy)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*****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Parking is Designated in our Field Parking Area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If the field are not suitable due to weather conditions Parking will be around the Fountain in front of the House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Parking will be  Sign Posted as you arrive here at EverDale Stables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*****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Please also be Mindful of others when Parking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*****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Please Stay in Car Parking Area Until 10 Mins Prior to your Booking Time Slot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*****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 this time please make your way up to the Booking in Gazebo &amp; Gift Shop Area which is also Signposted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*****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Toilet &amp; Hand Washing Facilities are Sign Posted 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Available At All Times 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*************************************************************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🔔</w:t>
      </w:r>
      <w:r>
        <w:rPr>
          <w:rFonts w:ascii="Times New Roman" w:hAnsi="Times New Roman"/>
          <w:b w:val="1"/>
          <w:bCs w:val="1"/>
          <w:i w:val="1"/>
          <w:i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⛑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️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❤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️</w:t>
      </w:r>
      <w:r>
        <w:rPr>
          <w:rFonts w:ascii="Times New Roman" w:hAnsi="Times New Roman" w:hint="default"/>
          <w:b w:val="1"/>
          <w:bCs w:val="1"/>
          <w:i w:val="1"/>
          <w:i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🩹</w:t>
      </w:r>
      <w:r>
        <w:rPr>
          <w:rFonts w:ascii="Times New Roman" w:hAnsi="Times New Roman"/>
          <w:b w:val="1"/>
          <w:bCs w:val="1"/>
          <w:i w:val="1"/>
          <w:i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🔔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i w:val="1"/>
          <w:i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Please do remember All Animals Can Kick and Bite, with all the training in the world unfortunate accidents can happen.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i w:val="1"/>
          <w:i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With this in mind</w:t>
      </w:r>
      <w:r>
        <w:rPr>
          <w:rFonts w:ascii="Times New Roman" w:hAnsi="Times New Roman" w:hint="default"/>
          <w:b w:val="1"/>
          <w:bCs w:val="1"/>
          <w:i w:val="1"/>
          <w:i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b w:val="1"/>
          <w:bCs w:val="1"/>
          <w:i w:val="1"/>
          <w:i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Any Incidents with the Animals must Reported Immediately to a Member of Staff. </w:t>
      </w:r>
    </w:p>
    <w:p>
      <w:pPr>
        <w:pStyle w:val="Default"/>
        <w:bidi w:val="0"/>
        <w:spacing w:before="0"/>
        <w:ind w:left="0" w:right="0" w:firstLine="0"/>
        <w:jc w:val="center"/>
        <w:rPr>
          <w:rtl w:val="0"/>
        </w:rPr>
      </w:pPr>
      <w:r>
        <w:rPr>
          <w:b w:val="1"/>
          <w:bCs w:val="1"/>
          <w:i w:val="1"/>
          <w:i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First Aid will be administered if required and accident form logged with both parties.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